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AA" w:rsidRDefault="00241822">
      <w:pPr>
        <w:pStyle w:val="Standard"/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t>INFORMACJA O OCHRONIE</w:t>
      </w:r>
      <w:r w:rsidR="00F30188">
        <w:rPr>
          <w:rFonts w:ascii="Arial" w:hAnsi="Arial" w:cs="Times New Roman"/>
          <w:b/>
        </w:rPr>
        <w:t xml:space="preserve"> I PRZETWARZANIU</w:t>
      </w:r>
    </w:p>
    <w:p w:rsidR="007C17AA" w:rsidRDefault="00F30188">
      <w:pPr>
        <w:pStyle w:val="Standard"/>
        <w:jc w:val="center"/>
        <w:rPr>
          <w:rFonts w:ascii="Arial" w:hAnsi="Arial"/>
        </w:rPr>
      </w:pPr>
      <w:r>
        <w:rPr>
          <w:rFonts w:ascii="Arial" w:hAnsi="Arial" w:cs="Times New Roman"/>
          <w:b/>
        </w:rPr>
        <w:t>DANYCH OSOBOWYCH</w:t>
      </w:r>
    </w:p>
    <w:p w:rsidR="007C17AA" w:rsidRDefault="007C17AA">
      <w:pPr>
        <w:pStyle w:val="Standard"/>
        <w:rPr>
          <w:rFonts w:ascii="Arial" w:hAnsi="Arial" w:cs="Times New Roman"/>
          <w:b/>
        </w:rPr>
      </w:pPr>
    </w:p>
    <w:p w:rsidR="007C17AA" w:rsidRDefault="007C17AA">
      <w:pPr>
        <w:pStyle w:val="Standard"/>
        <w:jc w:val="both"/>
        <w:rPr>
          <w:rFonts w:ascii="Arial" w:hAnsi="Arial" w:cs="Times New Roman"/>
          <w:b/>
        </w:rPr>
      </w:pPr>
    </w:p>
    <w:p w:rsidR="007C17AA" w:rsidRDefault="00F30188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Podstawa prawna:</w:t>
      </w:r>
    </w:p>
    <w:p w:rsidR="007C17AA" w:rsidRDefault="00F30188">
      <w:pPr>
        <w:pStyle w:val="Standard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 xml:space="preserve">Rozporządzenie Parlamentu Europejskiego i Rady (UE) 2016/679 z dnia 27 kwietnia 2016 r. w sprawie ochrony </w:t>
      </w:r>
      <w:r>
        <w:rPr>
          <w:rFonts w:ascii="Arial" w:hAnsi="Arial" w:cs="Times New Roman"/>
          <w:b/>
        </w:rPr>
        <w:t>osób fizyczn</w:t>
      </w:r>
      <w:r w:rsidR="00241822">
        <w:rPr>
          <w:rFonts w:ascii="Arial" w:hAnsi="Arial" w:cs="Times New Roman"/>
          <w:b/>
        </w:rPr>
        <w:t xml:space="preserve">ych w związku z przetwarzaniem </w:t>
      </w:r>
      <w:r>
        <w:rPr>
          <w:rFonts w:ascii="Arial" w:hAnsi="Arial" w:cs="Times New Roman"/>
          <w:b/>
        </w:rPr>
        <w:t>danych osobowych i w sprawie swobodnego przepływu takich danych oraz uchylenia dyrektywy 95/46/WE (ogólne rozporządzenie o ochronie danych – RODO)</w:t>
      </w:r>
    </w:p>
    <w:p w:rsidR="007C17AA" w:rsidRDefault="007C17AA">
      <w:pPr>
        <w:pStyle w:val="Standard"/>
        <w:jc w:val="both"/>
        <w:rPr>
          <w:rFonts w:ascii="Arial" w:hAnsi="Arial" w:cs="Times New Roman"/>
        </w:rPr>
      </w:pPr>
    </w:p>
    <w:p w:rsidR="007C17AA" w:rsidRDefault="007C17AA">
      <w:pPr>
        <w:pStyle w:val="Standard"/>
        <w:jc w:val="both"/>
        <w:rPr>
          <w:rFonts w:ascii="Arial" w:hAnsi="Arial" w:cs="Times New Roman"/>
        </w:rPr>
      </w:pPr>
    </w:p>
    <w:p w:rsidR="007C17AA" w:rsidRDefault="00F30188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 w:cs="Times New Roman"/>
        </w:rPr>
        <w:t>Zespół Niepublicznych Placówek Oświatowych w Częstochowie, ul.</w:t>
      </w:r>
      <w:r>
        <w:rPr>
          <w:rFonts w:ascii="Arial" w:hAnsi="Arial" w:cs="Times New Roman"/>
        </w:rPr>
        <w:t xml:space="preserve"> Kubiny 10/12, 42-226 Częstochowa, gromadzi i przetwarza dane osobowe na podstawie</w:t>
      </w:r>
      <w:bookmarkStart w:id="0" w:name="_GoBack"/>
      <w:bookmarkEnd w:id="0"/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t>i w granicach przepisów prawa, w szczególności prawa oświatowego i kodeksu pracy w celu realizacji zadań statutowych.</w:t>
      </w:r>
    </w:p>
    <w:p w:rsidR="007C17AA" w:rsidRDefault="00F30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Administratorem danych osobowych jest Dyrektor Zespołu </w:t>
      </w:r>
      <w:r>
        <w:rPr>
          <w:rFonts w:ascii="Arial" w:hAnsi="Arial" w:cs="Times New Roman"/>
        </w:rPr>
        <w:t>Niepublicznych Placówek Oświatowych w Częstochowie.</w:t>
      </w:r>
    </w:p>
    <w:p w:rsidR="007C17AA" w:rsidRDefault="00F30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Zespół Niepublicznych Placówek Oświatowych w Częstochowie, co do zasady nie udostępnia danych osobowych innym odbiorcom, poza ustawowo uprawnionymi lub właściwymi do rozpatrzenia wnoszonych spraw.</w:t>
      </w:r>
    </w:p>
    <w:p w:rsidR="007C17AA" w:rsidRDefault="00F3018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 w:cs="Times New Roman"/>
        </w:rPr>
        <w:t>Każdej</w:t>
      </w:r>
      <w:r>
        <w:rPr>
          <w:rFonts w:ascii="Arial" w:hAnsi="Arial" w:cs="Times New Roman"/>
        </w:rPr>
        <w:t xml:space="preserve"> osobie, w zakresie wynikającym z przepisów prawa, przysługuje prawo dostępu do swoich danych osobowych oraz ich sprostowania, usunięcia lub ograniczenia przetwarzania, prawo wniesienia sprzeciwu wobec przetwarzania, prawo przenoszenia danych, a także praw</w:t>
      </w:r>
      <w:r>
        <w:rPr>
          <w:rFonts w:ascii="Arial" w:hAnsi="Arial" w:cs="Times New Roman"/>
        </w:rPr>
        <w:t>o cofnięcia udzielonej zgody w dowolnym momencie.</w:t>
      </w:r>
    </w:p>
    <w:p w:rsidR="007C17AA" w:rsidRDefault="00F3018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Dane osobowe będą przechowywane przez okres niezbędny dla realizacji spraw, </w:t>
      </w:r>
      <w:r>
        <w:rPr>
          <w:rFonts w:ascii="Arial" w:hAnsi="Arial" w:cs="Times New Roman"/>
        </w:rPr>
        <w:br/>
      </w:r>
      <w:r>
        <w:rPr>
          <w:rFonts w:ascii="Arial" w:hAnsi="Arial" w:cs="Times New Roman"/>
        </w:rPr>
        <w:t>a po tym okresie dla celów i przez czas oraz w zakresie wymaganym przez przepisy prawa.</w:t>
      </w:r>
    </w:p>
    <w:p w:rsidR="007C17AA" w:rsidRDefault="00F3018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Zespół Niepublicznych Placówek Oświatowy</w:t>
      </w:r>
      <w:r>
        <w:rPr>
          <w:rFonts w:ascii="Arial" w:hAnsi="Arial" w:cs="Times New Roman"/>
        </w:rPr>
        <w:t>ch w Częstochowie, nie gromadzi i nie przetwarza danych osobowych w celach marketingowych oraz zautomatyzowanego przetwarzania w celu profilowania osób.</w:t>
      </w:r>
    </w:p>
    <w:p w:rsidR="007C17AA" w:rsidRDefault="00F30188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W przypadku wątpliwości z przetwarzaniem danych osobowych każda osoba może zwrócić się do </w:t>
      </w:r>
      <w:r>
        <w:rPr>
          <w:rFonts w:ascii="Arial" w:hAnsi="Arial" w:cs="Times New Roman"/>
        </w:rPr>
        <w:t>Administratora Danych Osobowych z prośbą o udzielenie informacji.</w:t>
      </w:r>
    </w:p>
    <w:sectPr w:rsidR="007C17A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88" w:rsidRDefault="00F30188">
      <w:r>
        <w:separator/>
      </w:r>
    </w:p>
  </w:endnote>
  <w:endnote w:type="continuationSeparator" w:id="0">
    <w:p w:rsidR="00F30188" w:rsidRDefault="00F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88" w:rsidRDefault="00F30188">
      <w:r>
        <w:rPr>
          <w:color w:val="000000"/>
        </w:rPr>
        <w:separator/>
      </w:r>
    </w:p>
  </w:footnote>
  <w:footnote w:type="continuationSeparator" w:id="0">
    <w:p w:rsidR="00F30188" w:rsidRDefault="00F3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D79EA"/>
    <w:multiLevelType w:val="multilevel"/>
    <w:tmpl w:val="B1DCEC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C17AA"/>
    <w:rsid w:val="00241822"/>
    <w:rsid w:val="007C17AA"/>
    <w:rsid w:val="00F3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E317"/>
  <w15:docId w15:val="{A462AC74-9367-46B9-A18D-6790C6C9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Iwonka</cp:lastModifiedBy>
  <cp:revision>2</cp:revision>
  <dcterms:created xsi:type="dcterms:W3CDTF">2018-09-10T19:20:00Z</dcterms:created>
  <dcterms:modified xsi:type="dcterms:W3CDTF">2018-09-10T19:20:00Z</dcterms:modified>
</cp:coreProperties>
</file>